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D209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D2092">
              <w:rPr>
                <w:rFonts w:ascii="Tahoma" w:hAnsi="Tahoma" w:cs="Tahoma"/>
                <w:sz w:val="20"/>
                <w:szCs w:val="20"/>
              </w:rPr>
              <w:t>05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D2092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D209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D2092">
              <w:rPr>
                <w:rFonts w:ascii="Tahoma" w:hAnsi="Tahoma" w:cs="Tahoma"/>
                <w:b/>
                <w:sz w:val="20"/>
                <w:szCs w:val="20"/>
              </w:rPr>
              <w:t>И-159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72A8B" w:rsidRPr="00735801">
        <w:rPr>
          <w:rFonts w:ascii="Tahoma" w:hAnsi="Tahoma" w:cs="Tahoma"/>
          <w:b/>
          <w:sz w:val="20"/>
          <w:szCs w:val="20"/>
        </w:rPr>
        <w:t xml:space="preserve">Бензиновой электростанции EB15/400SLE </w:t>
      </w:r>
      <w:r w:rsidR="00072A8B" w:rsidRPr="00735801">
        <w:rPr>
          <w:rFonts w:ascii="Tahoma" w:hAnsi="Tahoma" w:cs="Tahoma"/>
          <w:sz w:val="20"/>
          <w:szCs w:val="20"/>
        </w:rPr>
        <w:t>(группа</w:t>
      </w:r>
      <w:proofErr w:type="gramStart"/>
      <w:r w:rsidR="00072A8B" w:rsidRPr="00735801">
        <w:rPr>
          <w:rFonts w:ascii="Tahoma" w:hAnsi="Tahoma" w:cs="Tahoma"/>
          <w:sz w:val="20"/>
          <w:szCs w:val="20"/>
        </w:rPr>
        <w:t xml:space="preserve"> Е</w:t>
      </w:r>
      <w:proofErr w:type="gramEnd"/>
      <w:r w:rsidR="00072A8B" w:rsidRPr="00735801">
        <w:rPr>
          <w:rFonts w:ascii="Tahoma" w:hAnsi="Tahoma" w:cs="Tahoma"/>
          <w:sz w:val="20"/>
          <w:szCs w:val="20"/>
        </w:rPr>
        <w:t xml:space="preserve"> – оборудование механическое, подгруппа ЕО – электростанции </w:t>
      </w:r>
      <w:r w:rsidR="00072A8B">
        <w:rPr>
          <w:rFonts w:ascii="Tahoma" w:hAnsi="Tahoma" w:cs="Tahoma"/>
          <w:sz w:val="20"/>
          <w:szCs w:val="20"/>
        </w:rPr>
        <w:t xml:space="preserve">и </w:t>
      </w:r>
      <w:r w:rsidR="00072A8B" w:rsidRPr="00735801">
        <w:rPr>
          <w:rFonts w:ascii="Tahoma" w:hAnsi="Tahoma" w:cs="Tahoma"/>
          <w:sz w:val="20"/>
          <w:szCs w:val="20"/>
        </w:rPr>
        <w:t>генераторы)</w:t>
      </w:r>
      <w:r w:rsidR="008138DF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A27F2B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A27F2B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A27F2B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A27F2B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A27F2B" w:rsidRPr="001C29AB">
          <w:rPr>
            <w:rStyle w:val="a6"/>
            <w:rFonts w:ascii="Tahoma" w:hAnsi="Tahoma" w:cs="Tahoma"/>
          </w:rPr>
          <w:t>.</w:t>
        </w:r>
        <w:proofErr w:type="spellStart"/>
        <w:r w:rsidR="00A27F2B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A27F2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72A8B">
        <w:rPr>
          <w:rFonts w:ascii="Tahoma" w:hAnsi="Tahoma" w:cs="Tahoma"/>
          <w:b/>
        </w:rPr>
        <w:t>27</w:t>
      </w:r>
      <w:r w:rsidR="001C29AB" w:rsidRPr="002C56DA">
        <w:rPr>
          <w:rFonts w:ascii="Tahoma" w:hAnsi="Tahoma" w:cs="Tahoma"/>
          <w:b/>
        </w:rPr>
        <w:t>.</w:t>
      </w:r>
      <w:r w:rsidR="00072A8B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72A8B" w:rsidRPr="00735801">
        <w:rPr>
          <w:rFonts w:ascii="Tahoma" w:hAnsi="Tahoma" w:cs="Tahoma"/>
          <w:b/>
        </w:rPr>
        <w:t>Бензиновой электростанции EB15/400SLE</w:t>
      </w:r>
      <w:r w:rsidR="008138DF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</w:t>
      </w:r>
      <w:r w:rsidR="00A27F2B">
        <w:rPr>
          <w:rFonts w:ascii="Tahoma" w:hAnsi="Tahoma" w:cs="Tahoma"/>
        </w:rPr>
        <w:t xml:space="preserve"> </w:t>
      </w:r>
      <w:r w:rsidR="00072A8B">
        <w:rPr>
          <w:rFonts w:ascii="Tahoma" w:hAnsi="Tahoma" w:cs="Tahoma"/>
          <w:b/>
        </w:rPr>
        <w:t>164 406.78</w:t>
      </w:r>
      <w:r w:rsidR="00A27F2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072A8B">
        <w:rPr>
          <w:rFonts w:ascii="Tahoma" w:hAnsi="Tahoma" w:cs="Tahoma"/>
          <w:b/>
        </w:rPr>
        <w:t>31</w:t>
      </w:r>
      <w:r w:rsidR="002E14D9" w:rsidRPr="00A50555">
        <w:rPr>
          <w:rFonts w:ascii="Tahoma" w:hAnsi="Tahoma" w:cs="Tahoma"/>
          <w:b/>
        </w:rPr>
        <w:t xml:space="preserve"> </w:t>
      </w:r>
      <w:r w:rsidR="00072A8B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72A8B">
        <w:rPr>
          <w:rFonts w:ascii="Tahoma" w:hAnsi="Tahoma" w:cs="Tahoma"/>
          <w:b/>
        </w:rPr>
        <w:t>02</w:t>
      </w:r>
      <w:r w:rsidR="00F83CC4" w:rsidRPr="00F83CC4">
        <w:rPr>
          <w:rFonts w:ascii="Tahoma" w:hAnsi="Tahoma" w:cs="Tahoma"/>
          <w:b/>
        </w:rPr>
        <w:t xml:space="preserve"> </w:t>
      </w:r>
      <w:r w:rsidR="00072A8B">
        <w:rPr>
          <w:rFonts w:ascii="Tahoma" w:hAnsi="Tahoma" w:cs="Tahoma"/>
          <w:b/>
        </w:rPr>
        <w:t>ноября</w:t>
      </w:r>
      <w:r w:rsidR="008138DF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D21C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D21C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D21C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D21C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D21C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D21C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0D21C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D21C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D21C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072A8B">
        <w:rPr>
          <w:rFonts w:ascii="Tahoma" w:hAnsi="Tahoma" w:cs="Tahoma"/>
          <w:sz w:val="20"/>
          <w:szCs w:val="20"/>
        </w:rPr>
        <w:t>;</w:t>
      </w:r>
    </w:p>
    <w:p w:rsidR="00072A8B" w:rsidRDefault="00072A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CCD" w:rsidRDefault="00F33CCD" w:rsidP="0059476D">
      <w:pPr>
        <w:pStyle w:val="RKSTitle254127"/>
      </w:pPr>
      <w:r>
        <w:separator/>
      </w:r>
    </w:p>
  </w:endnote>
  <w:endnote w:type="continuationSeparator" w:id="0">
    <w:p w:rsidR="00F33CCD" w:rsidRDefault="00F33CC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0D21C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3C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3CCD" w:rsidRDefault="00F33CC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0D21C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3CC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2A8B">
      <w:rPr>
        <w:rStyle w:val="a5"/>
        <w:noProof/>
      </w:rPr>
      <w:t>2</w:t>
    </w:r>
    <w:r>
      <w:rPr>
        <w:rStyle w:val="a5"/>
      </w:rPr>
      <w:fldChar w:fldCharType="end"/>
    </w:r>
  </w:p>
  <w:p w:rsidR="00F33CCD" w:rsidRDefault="00F33CC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CCD" w:rsidRDefault="00F33CCD" w:rsidP="0059476D">
      <w:pPr>
        <w:pStyle w:val="RKSTitle254127"/>
      </w:pPr>
      <w:r>
        <w:separator/>
      </w:r>
    </w:p>
  </w:footnote>
  <w:footnote w:type="continuationSeparator" w:id="0">
    <w:p w:rsidR="00F33CCD" w:rsidRDefault="00F33CCD" w:rsidP="0059476D">
      <w:pPr>
        <w:pStyle w:val="RKSTitle254127"/>
      </w:pPr>
      <w:r>
        <w:continuationSeparator/>
      </w:r>
    </w:p>
  </w:footnote>
  <w:footnote w:id="1">
    <w:p w:rsidR="00F33CCD" w:rsidRPr="004F1E67" w:rsidRDefault="00F33C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33CCD" w:rsidRPr="004F1E67" w:rsidRDefault="00F33C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33CCD" w:rsidRPr="004F1E67" w:rsidRDefault="00F33CCD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33CCD" w:rsidRDefault="00F33CCD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F33C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F33C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2A8B"/>
    <w:rsid w:val="00075A0C"/>
    <w:rsid w:val="000A2F5F"/>
    <w:rsid w:val="000D21CB"/>
    <w:rsid w:val="000E5C3C"/>
    <w:rsid w:val="00106A1B"/>
    <w:rsid w:val="00107207"/>
    <w:rsid w:val="001107DA"/>
    <w:rsid w:val="001257BD"/>
    <w:rsid w:val="0013775F"/>
    <w:rsid w:val="00166685"/>
    <w:rsid w:val="00197E42"/>
    <w:rsid w:val="001A752D"/>
    <w:rsid w:val="001B6718"/>
    <w:rsid w:val="001C106B"/>
    <w:rsid w:val="001C29AB"/>
    <w:rsid w:val="001C352D"/>
    <w:rsid w:val="001E0F41"/>
    <w:rsid w:val="001E75F3"/>
    <w:rsid w:val="001F215E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D2092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3444"/>
    <w:rsid w:val="00876AD5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27F2B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33CCD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C813A-274D-4AEC-91B5-1306DEEE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12</Pages>
  <Words>4301</Words>
  <Characters>30193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62</cp:revision>
  <cp:lastPrinted>2014-01-20T10:46:00Z</cp:lastPrinted>
  <dcterms:created xsi:type="dcterms:W3CDTF">2016-05-16T07:48:00Z</dcterms:created>
  <dcterms:modified xsi:type="dcterms:W3CDTF">2017-10-05T08:32:00Z</dcterms:modified>
</cp:coreProperties>
</file>